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06" w:rsidRPr="00737E06" w:rsidRDefault="00737E06" w:rsidP="0073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7E06" w:rsidRDefault="00737E06" w:rsidP="00737E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0000"/>
          <w:sz w:val="40"/>
          <w:szCs w:val="40"/>
          <w:bdr w:val="none" w:sz="0" w:space="0" w:color="auto" w:frame="1"/>
          <w:lang w:eastAsia="cs-CZ"/>
        </w:rPr>
      </w:pPr>
      <w:r w:rsidRPr="00737E06">
        <w:rPr>
          <w:rFonts w:ascii="Arial" w:eastAsia="Times New Roman" w:hAnsi="Arial" w:cs="Arial"/>
          <w:color w:val="FF0000"/>
          <w:sz w:val="40"/>
          <w:szCs w:val="40"/>
          <w:bdr w:val="none" w:sz="0" w:space="0" w:color="auto" w:frame="1"/>
          <w:lang w:eastAsia="cs-CZ"/>
        </w:rPr>
        <w:t>FARSKÁ Pavla, Bc.</w:t>
      </w:r>
    </w:p>
    <w:p w:rsidR="00737E06" w:rsidRPr="00737E06" w:rsidRDefault="00737E06" w:rsidP="00737E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0000"/>
          <w:sz w:val="40"/>
          <w:szCs w:val="40"/>
          <w:lang w:eastAsia="cs-CZ"/>
        </w:rPr>
      </w:pPr>
    </w:p>
    <w:p w:rsidR="00737E06" w:rsidRPr="00737E06" w:rsidRDefault="00737E06" w:rsidP="00737E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37E0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Absolvované kurzy a školení:</w:t>
      </w:r>
      <w:r w:rsidRPr="00737E06">
        <w:rPr>
          <w:rFonts w:ascii="Arial" w:eastAsia="Times New Roman" w:hAnsi="Arial" w:cs="Arial"/>
          <w:color w:val="000000"/>
          <w:lang w:eastAsia="cs-CZ"/>
        </w:rPr>
        <w:br/>
        <w:t xml:space="preserve">kineziologie a </w:t>
      </w:r>
      <w:proofErr w:type="spellStart"/>
      <w:r w:rsidRPr="00737E06">
        <w:rPr>
          <w:rFonts w:ascii="Arial" w:eastAsia="Times New Roman" w:hAnsi="Arial" w:cs="Arial"/>
          <w:color w:val="000000"/>
          <w:lang w:eastAsia="cs-CZ"/>
        </w:rPr>
        <w:t>patokineziologie</w:t>
      </w:r>
      <w:proofErr w:type="spellEnd"/>
      <w:r w:rsidRPr="00737E06">
        <w:rPr>
          <w:rFonts w:ascii="Arial" w:eastAsia="Times New Roman" w:hAnsi="Arial" w:cs="Arial"/>
          <w:color w:val="000000"/>
          <w:lang w:eastAsia="cs-CZ"/>
        </w:rPr>
        <w:t xml:space="preserve"> DK a nohy (2008)</w:t>
      </w:r>
      <w:r w:rsidRPr="00737E06">
        <w:rPr>
          <w:rFonts w:ascii="Arial" w:eastAsia="Times New Roman" w:hAnsi="Arial" w:cs="Arial"/>
          <w:color w:val="000000"/>
          <w:lang w:eastAsia="cs-CZ"/>
        </w:rPr>
        <w:br/>
        <w:t xml:space="preserve">diagnostika a kinezioterapie u idiopatické </w:t>
      </w:r>
      <w:proofErr w:type="spellStart"/>
      <w:r w:rsidRPr="00737E06">
        <w:rPr>
          <w:rFonts w:ascii="Arial" w:eastAsia="Times New Roman" w:hAnsi="Arial" w:cs="Arial"/>
          <w:color w:val="000000"/>
          <w:lang w:eastAsia="cs-CZ"/>
        </w:rPr>
        <w:t>scoliosy</w:t>
      </w:r>
      <w:proofErr w:type="spellEnd"/>
      <w:r w:rsidRPr="00737E06">
        <w:rPr>
          <w:rFonts w:ascii="Arial" w:eastAsia="Times New Roman" w:hAnsi="Arial" w:cs="Arial"/>
          <w:color w:val="000000"/>
          <w:lang w:eastAsia="cs-CZ"/>
        </w:rPr>
        <w:t xml:space="preserve"> (2008)</w:t>
      </w:r>
      <w:r w:rsidRPr="00737E06">
        <w:rPr>
          <w:rFonts w:ascii="Arial" w:eastAsia="Times New Roman" w:hAnsi="Arial" w:cs="Arial"/>
          <w:color w:val="000000"/>
          <w:lang w:eastAsia="cs-CZ"/>
        </w:rPr>
        <w:br/>
        <w:t>baňkování (2008)</w:t>
      </w:r>
      <w:r w:rsidRPr="00737E06">
        <w:rPr>
          <w:rFonts w:ascii="Arial" w:eastAsia="Times New Roman" w:hAnsi="Arial" w:cs="Arial"/>
          <w:color w:val="000000"/>
          <w:lang w:eastAsia="cs-CZ"/>
        </w:rPr>
        <w:br/>
        <w:t xml:space="preserve">manuální </w:t>
      </w:r>
      <w:proofErr w:type="spellStart"/>
      <w:r w:rsidRPr="00737E06">
        <w:rPr>
          <w:rFonts w:ascii="Arial" w:eastAsia="Times New Roman" w:hAnsi="Arial" w:cs="Arial"/>
          <w:color w:val="000000"/>
          <w:lang w:eastAsia="cs-CZ"/>
        </w:rPr>
        <w:t>lymfodrenáže</w:t>
      </w:r>
      <w:proofErr w:type="spellEnd"/>
      <w:r w:rsidRPr="00737E06">
        <w:rPr>
          <w:rFonts w:ascii="Arial" w:eastAsia="Times New Roman" w:hAnsi="Arial" w:cs="Arial"/>
          <w:color w:val="000000"/>
          <w:lang w:eastAsia="cs-CZ"/>
        </w:rPr>
        <w:t xml:space="preserve"> (2009)</w:t>
      </w:r>
      <w:r w:rsidRPr="00737E06">
        <w:rPr>
          <w:rFonts w:ascii="Arial" w:eastAsia="Times New Roman" w:hAnsi="Arial" w:cs="Arial"/>
          <w:color w:val="000000"/>
          <w:lang w:eastAsia="cs-CZ"/>
        </w:rPr>
        <w:br/>
        <w:t>sportovní fyzioterapie a trénink (2009)</w:t>
      </w:r>
      <w:r w:rsidRPr="00737E06">
        <w:rPr>
          <w:rFonts w:ascii="Arial" w:eastAsia="Times New Roman" w:hAnsi="Arial" w:cs="Arial"/>
          <w:color w:val="000000"/>
          <w:lang w:eastAsia="cs-CZ"/>
        </w:rPr>
        <w:br/>
        <w:t>mobilizace páteře, periferních kloubů a mobilizace žeber metodou Mojžíšové (2009)</w:t>
      </w:r>
      <w:r w:rsidRPr="00737E06">
        <w:rPr>
          <w:rFonts w:ascii="Arial" w:eastAsia="Times New Roman" w:hAnsi="Arial" w:cs="Arial"/>
          <w:color w:val="000000"/>
          <w:lang w:eastAsia="cs-CZ"/>
        </w:rPr>
        <w:br/>
        <w:t xml:space="preserve">bosu </w:t>
      </w:r>
      <w:proofErr w:type="spellStart"/>
      <w:r w:rsidRPr="00737E06">
        <w:rPr>
          <w:rFonts w:ascii="Arial" w:eastAsia="Times New Roman" w:hAnsi="Arial" w:cs="Arial"/>
          <w:color w:val="000000"/>
          <w:lang w:eastAsia="cs-CZ"/>
        </w:rPr>
        <w:t>core</w:t>
      </w:r>
      <w:proofErr w:type="spellEnd"/>
      <w:r w:rsidRPr="00737E06">
        <w:rPr>
          <w:rFonts w:ascii="Arial" w:eastAsia="Times New Roman" w:hAnsi="Arial" w:cs="Arial"/>
          <w:color w:val="000000"/>
          <w:lang w:eastAsia="cs-CZ"/>
        </w:rPr>
        <w:t xml:space="preserve"> (2010)</w:t>
      </w:r>
      <w:r w:rsidRPr="00737E06">
        <w:rPr>
          <w:rFonts w:ascii="Arial" w:eastAsia="Times New Roman" w:hAnsi="Arial" w:cs="Arial"/>
          <w:color w:val="000000"/>
          <w:lang w:eastAsia="cs-CZ"/>
        </w:rPr>
        <w:br/>
        <w:t>nespecifické mobilizace a měkké techniky pomocí pružných míčků na HK i DK (2011)</w:t>
      </w:r>
      <w:r w:rsidRPr="00737E06">
        <w:rPr>
          <w:rFonts w:ascii="Arial" w:eastAsia="Times New Roman" w:hAnsi="Arial" w:cs="Arial"/>
          <w:color w:val="000000"/>
          <w:lang w:eastAsia="cs-CZ"/>
        </w:rPr>
        <w:br/>
        <w:t xml:space="preserve">metoda </w:t>
      </w:r>
      <w:proofErr w:type="spellStart"/>
      <w:r w:rsidRPr="00737E06">
        <w:rPr>
          <w:rFonts w:ascii="Arial" w:eastAsia="Times New Roman" w:hAnsi="Arial" w:cs="Arial"/>
          <w:color w:val="000000"/>
          <w:lang w:eastAsia="cs-CZ"/>
        </w:rPr>
        <w:t>McKenzie</w:t>
      </w:r>
      <w:proofErr w:type="spellEnd"/>
      <w:r w:rsidRPr="00737E06">
        <w:rPr>
          <w:rFonts w:ascii="Arial" w:eastAsia="Times New Roman" w:hAnsi="Arial" w:cs="Arial"/>
          <w:color w:val="000000"/>
          <w:lang w:eastAsia="cs-CZ"/>
        </w:rPr>
        <w:t xml:space="preserve"> - mechanická diagnostika a terapie - kurzy A - D (2010-2011)</w:t>
      </w:r>
      <w:r w:rsidRPr="00737E06">
        <w:rPr>
          <w:rFonts w:ascii="Arial" w:eastAsia="Times New Roman" w:hAnsi="Arial" w:cs="Arial"/>
          <w:color w:val="000000"/>
          <w:lang w:eastAsia="cs-CZ"/>
        </w:rPr>
        <w:br/>
        <w:t>metodika senzomotorické stimulace (2012)</w:t>
      </w:r>
    </w:p>
    <w:p w:rsidR="00737E06" w:rsidRPr="00737E06" w:rsidRDefault="00737E06" w:rsidP="00737E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37E06">
        <w:rPr>
          <w:rFonts w:ascii="Arial" w:eastAsia="Times New Roman" w:hAnsi="Arial" w:cs="Arial"/>
          <w:color w:val="000000"/>
          <w:lang w:eastAsia="cs-CZ"/>
        </w:rPr>
        <w:t>vývojová kineziologie - Vojtova metoda (2018)</w:t>
      </w:r>
      <w:r w:rsidRPr="00737E06">
        <w:rPr>
          <w:rFonts w:ascii="Arial" w:eastAsia="Times New Roman" w:hAnsi="Arial" w:cs="Arial"/>
          <w:color w:val="000000"/>
          <w:lang w:eastAsia="cs-CZ"/>
        </w:rPr>
        <w:br/>
      </w:r>
      <w:r w:rsidRPr="00737E06">
        <w:rPr>
          <w:rFonts w:ascii="Arial" w:eastAsia="Times New Roman" w:hAnsi="Arial" w:cs="Arial"/>
          <w:color w:val="000000"/>
          <w:lang w:eastAsia="cs-CZ"/>
        </w:rPr>
        <w:br/>
      </w:r>
      <w:r w:rsidRPr="00737E0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Účast na konferencích a kongresech:</w:t>
      </w:r>
      <w:r w:rsidRPr="00737E06">
        <w:rPr>
          <w:rFonts w:ascii="Arial" w:eastAsia="Times New Roman" w:hAnsi="Arial" w:cs="Arial"/>
          <w:color w:val="000000"/>
          <w:lang w:eastAsia="cs-CZ"/>
        </w:rPr>
        <w:br/>
        <w:t xml:space="preserve">kongres </w:t>
      </w:r>
      <w:proofErr w:type="spellStart"/>
      <w:r w:rsidRPr="00737E06">
        <w:rPr>
          <w:rFonts w:ascii="Arial" w:eastAsia="Times New Roman" w:hAnsi="Arial" w:cs="Arial"/>
          <w:color w:val="000000"/>
          <w:lang w:eastAsia="cs-CZ"/>
        </w:rPr>
        <w:t>lympho</w:t>
      </w:r>
      <w:proofErr w:type="spellEnd"/>
      <w:r w:rsidRPr="00737E06">
        <w:rPr>
          <w:rFonts w:ascii="Arial" w:eastAsia="Times New Roman" w:hAnsi="Arial" w:cs="Arial"/>
          <w:color w:val="000000"/>
          <w:lang w:eastAsia="cs-CZ"/>
        </w:rPr>
        <w:t xml:space="preserve"> 2009 (Františkovy Lázně)</w:t>
      </w:r>
      <w:r w:rsidRPr="00737E06">
        <w:rPr>
          <w:rFonts w:ascii="Arial" w:eastAsia="Times New Roman" w:hAnsi="Arial" w:cs="Arial"/>
          <w:color w:val="000000"/>
          <w:lang w:eastAsia="cs-CZ"/>
        </w:rPr>
        <w:br/>
        <w:t xml:space="preserve">konference </w:t>
      </w:r>
      <w:proofErr w:type="spellStart"/>
      <w:r w:rsidRPr="00737E06">
        <w:rPr>
          <w:rFonts w:ascii="Arial" w:eastAsia="Times New Roman" w:hAnsi="Arial" w:cs="Arial"/>
          <w:color w:val="000000"/>
          <w:lang w:eastAsia="cs-CZ"/>
        </w:rPr>
        <w:t>zdravotnívch</w:t>
      </w:r>
      <w:proofErr w:type="spellEnd"/>
      <w:r w:rsidRPr="00737E06">
        <w:rPr>
          <w:rFonts w:ascii="Arial" w:eastAsia="Times New Roman" w:hAnsi="Arial" w:cs="Arial"/>
          <w:color w:val="000000"/>
          <w:lang w:eastAsia="cs-CZ"/>
        </w:rPr>
        <w:t xml:space="preserve"> sester a fyzioterapeutů (Vysoké </w:t>
      </w:r>
      <w:proofErr w:type="spellStart"/>
      <w:proofErr w:type="gramStart"/>
      <w:r w:rsidRPr="00737E06">
        <w:rPr>
          <w:rFonts w:ascii="Arial" w:eastAsia="Times New Roman" w:hAnsi="Arial" w:cs="Arial"/>
          <w:color w:val="000000"/>
          <w:lang w:eastAsia="cs-CZ"/>
        </w:rPr>
        <w:t>n.Jiz</w:t>
      </w:r>
      <w:proofErr w:type="spellEnd"/>
      <w:proofErr w:type="gramEnd"/>
      <w:r w:rsidRPr="00737E06">
        <w:rPr>
          <w:rFonts w:ascii="Arial" w:eastAsia="Times New Roman" w:hAnsi="Arial" w:cs="Arial"/>
          <w:color w:val="000000"/>
          <w:lang w:eastAsia="cs-CZ"/>
        </w:rPr>
        <w:t>.)</w:t>
      </w:r>
      <w:r w:rsidRPr="00737E06">
        <w:rPr>
          <w:rFonts w:ascii="Arial" w:eastAsia="Times New Roman" w:hAnsi="Arial" w:cs="Arial"/>
          <w:color w:val="000000"/>
          <w:lang w:eastAsia="cs-CZ"/>
        </w:rPr>
        <w:br/>
        <w:t>problematika karpálního tunelu a deformity přednoží (Semily)</w:t>
      </w:r>
      <w:r w:rsidRPr="00737E06">
        <w:rPr>
          <w:rFonts w:ascii="Arial" w:eastAsia="Times New Roman" w:hAnsi="Arial" w:cs="Arial"/>
          <w:color w:val="000000"/>
          <w:lang w:eastAsia="cs-CZ"/>
        </w:rPr>
        <w:br/>
        <w:t>dysfunkce pánevního dna (Liberec) </w:t>
      </w:r>
      <w:r w:rsidRPr="00737E06">
        <w:rPr>
          <w:rFonts w:ascii="Arial" w:eastAsia="Times New Roman" w:hAnsi="Arial" w:cs="Arial"/>
          <w:color w:val="000000"/>
          <w:lang w:eastAsia="cs-CZ"/>
        </w:rPr>
        <w:br/>
        <w:t>konference celostní medicíny (Sedmihorky, Hrubá Skála 2007-2019)</w:t>
      </w:r>
      <w:r w:rsidRPr="00737E06">
        <w:rPr>
          <w:rFonts w:ascii="Arial" w:eastAsia="Times New Roman" w:hAnsi="Arial" w:cs="Arial"/>
          <w:color w:val="000000"/>
          <w:lang w:eastAsia="cs-CZ"/>
        </w:rPr>
        <w:br/>
        <w:t> </w:t>
      </w:r>
    </w:p>
    <w:p w:rsidR="00737E06" w:rsidRPr="00737E06" w:rsidRDefault="00737E06" w:rsidP="00737E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37E0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Lektorka cvičení na velkých míčích a bosu. Držitelka certifikátů FISAF FITNESS CORE, FISAF AEROBIC INSTRUCTOR, BOSU CORE.</w:t>
      </w:r>
    </w:p>
    <w:p w:rsidR="00737E06" w:rsidRPr="00737E06" w:rsidRDefault="00737E06" w:rsidP="00737E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37E0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​</w:t>
      </w:r>
    </w:p>
    <w:p w:rsidR="00737E06" w:rsidRPr="00737E06" w:rsidRDefault="00737E06" w:rsidP="00737E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37E0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Nyní na rodičovské dovolené </w:t>
      </w:r>
    </w:p>
    <w:p w:rsidR="004F1226" w:rsidRDefault="004F1226"/>
    <w:p w:rsidR="00737E06" w:rsidRDefault="00737E06"/>
    <w:p w:rsidR="00737E06" w:rsidRPr="00737E06" w:rsidRDefault="00737E06" w:rsidP="00737E0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987550" cy="24511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rská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7E06" w:rsidRPr="00737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06"/>
    <w:rsid w:val="004F1226"/>
    <w:rsid w:val="0073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E8881-B68E-4214-9C78-0AAB8A30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nt6">
    <w:name w:val="font_6"/>
    <w:basedOn w:val="Normln"/>
    <w:rsid w:val="0073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37E06"/>
    <w:rPr>
      <w:i/>
      <w:iCs/>
    </w:rPr>
  </w:style>
  <w:style w:type="paragraph" w:customStyle="1" w:styleId="font8">
    <w:name w:val="font_8"/>
    <w:basedOn w:val="Normln"/>
    <w:rsid w:val="0073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xguard">
    <w:name w:val="wixguard"/>
    <w:basedOn w:val="Standardnpsmoodstavce"/>
    <w:rsid w:val="00737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6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69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2022-03-21T11:55:00Z</dcterms:created>
  <dcterms:modified xsi:type="dcterms:W3CDTF">2022-03-21T11:56:00Z</dcterms:modified>
</cp:coreProperties>
</file>